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F7263" w14:textId="77777777" w:rsidR="00554D72" w:rsidRPr="00356D93" w:rsidRDefault="00DD319A" w:rsidP="00356D93">
      <w:pPr>
        <w:spacing w:after="480" w:line="276" w:lineRule="auto"/>
        <w:jc w:val="right"/>
        <w:rPr>
          <w:sz w:val="24"/>
          <w:szCs w:val="24"/>
        </w:rPr>
      </w:pPr>
      <w:r w:rsidRPr="00356D93">
        <w:rPr>
          <w:sz w:val="24"/>
          <w:szCs w:val="24"/>
        </w:rPr>
        <w:t>Poznań</w:t>
      </w:r>
      <w:r w:rsidR="00554D72" w:rsidRPr="00356D93">
        <w:rPr>
          <w:sz w:val="24"/>
          <w:szCs w:val="24"/>
        </w:rPr>
        <w:t xml:space="preserve"> dnia: </w:t>
      </w:r>
      <w:r w:rsidRPr="00356D93">
        <w:rPr>
          <w:sz w:val="24"/>
          <w:szCs w:val="24"/>
        </w:rPr>
        <w:t>2026-04-21</w:t>
      </w:r>
    </w:p>
    <w:p w14:paraId="0393FA0A" w14:textId="77777777" w:rsidR="00DD319A" w:rsidRPr="00356D93" w:rsidRDefault="00DD319A" w:rsidP="00356D93">
      <w:pPr>
        <w:spacing w:line="276" w:lineRule="auto"/>
        <w:rPr>
          <w:b/>
          <w:bCs/>
          <w:sz w:val="24"/>
          <w:szCs w:val="24"/>
        </w:rPr>
      </w:pPr>
      <w:r w:rsidRPr="00356D93">
        <w:rPr>
          <w:b/>
          <w:bCs/>
          <w:sz w:val="24"/>
          <w:szCs w:val="24"/>
        </w:rPr>
        <w:t>Szpital Wojewódzki w Poznaniu</w:t>
      </w:r>
    </w:p>
    <w:p w14:paraId="5EEBFC57" w14:textId="77777777" w:rsidR="00554D72" w:rsidRPr="00356D93" w:rsidRDefault="00DD319A" w:rsidP="00356D93">
      <w:pPr>
        <w:spacing w:line="276" w:lineRule="auto"/>
        <w:rPr>
          <w:b/>
          <w:bCs/>
          <w:sz w:val="24"/>
          <w:szCs w:val="24"/>
        </w:rPr>
      </w:pPr>
      <w:r w:rsidRPr="00356D93">
        <w:rPr>
          <w:b/>
          <w:bCs/>
          <w:sz w:val="24"/>
          <w:szCs w:val="24"/>
        </w:rPr>
        <w:t>Dział Zamówień Publicznych</w:t>
      </w:r>
    </w:p>
    <w:p w14:paraId="1E3C83FA" w14:textId="77777777" w:rsidR="00554D72" w:rsidRPr="00356D93" w:rsidRDefault="00DD319A" w:rsidP="00356D93">
      <w:pPr>
        <w:spacing w:line="276" w:lineRule="auto"/>
        <w:rPr>
          <w:sz w:val="24"/>
          <w:szCs w:val="24"/>
        </w:rPr>
      </w:pPr>
      <w:r w:rsidRPr="00356D93">
        <w:rPr>
          <w:sz w:val="24"/>
          <w:szCs w:val="24"/>
        </w:rPr>
        <w:t>Juraszów</w:t>
      </w:r>
      <w:r w:rsidR="00554D72" w:rsidRPr="00356D93">
        <w:rPr>
          <w:sz w:val="24"/>
          <w:szCs w:val="24"/>
        </w:rPr>
        <w:t xml:space="preserve"> </w:t>
      </w:r>
      <w:r w:rsidRPr="00356D93">
        <w:rPr>
          <w:sz w:val="24"/>
          <w:szCs w:val="24"/>
        </w:rPr>
        <w:t>7/19</w:t>
      </w:r>
    </w:p>
    <w:p w14:paraId="129FD6A7" w14:textId="77777777" w:rsidR="00554D72" w:rsidRPr="00356D93" w:rsidRDefault="00DD319A" w:rsidP="00356D93">
      <w:pPr>
        <w:spacing w:line="276" w:lineRule="auto"/>
        <w:rPr>
          <w:sz w:val="24"/>
          <w:szCs w:val="24"/>
        </w:rPr>
      </w:pPr>
      <w:r w:rsidRPr="00356D93">
        <w:rPr>
          <w:sz w:val="24"/>
          <w:szCs w:val="24"/>
        </w:rPr>
        <w:t>60-479</w:t>
      </w:r>
      <w:r w:rsidR="00554D72" w:rsidRPr="00356D93">
        <w:rPr>
          <w:sz w:val="24"/>
          <w:szCs w:val="24"/>
        </w:rPr>
        <w:t xml:space="preserve"> </w:t>
      </w:r>
      <w:r w:rsidRPr="00356D93">
        <w:rPr>
          <w:sz w:val="24"/>
          <w:szCs w:val="24"/>
        </w:rPr>
        <w:t>Poznań</w:t>
      </w:r>
    </w:p>
    <w:p w14:paraId="0FE8ABE0" w14:textId="77777777" w:rsidR="00554D72" w:rsidRPr="00356D93" w:rsidRDefault="00554D72" w:rsidP="00356D93">
      <w:pPr>
        <w:tabs>
          <w:tab w:val="left" w:pos="708"/>
          <w:tab w:val="center" w:pos="4536"/>
          <w:tab w:val="right" w:pos="9072"/>
        </w:tabs>
        <w:spacing w:after="20" w:line="276" w:lineRule="auto"/>
        <w:ind w:left="4820"/>
        <w:rPr>
          <w:b/>
          <w:sz w:val="24"/>
          <w:szCs w:val="24"/>
        </w:rPr>
      </w:pPr>
      <w:r w:rsidRPr="00356D93">
        <w:rPr>
          <w:b/>
          <w:sz w:val="24"/>
          <w:szCs w:val="24"/>
        </w:rPr>
        <w:t>WYKONAWCY</w:t>
      </w:r>
    </w:p>
    <w:p w14:paraId="6C1675E8" w14:textId="77777777" w:rsidR="00554D72" w:rsidRPr="00356D93" w:rsidRDefault="00554D72" w:rsidP="008A183F">
      <w:pPr>
        <w:tabs>
          <w:tab w:val="left" w:pos="708"/>
          <w:tab w:val="center" w:pos="4536"/>
          <w:tab w:val="right" w:pos="9072"/>
        </w:tabs>
        <w:spacing w:after="240" w:line="276" w:lineRule="auto"/>
        <w:ind w:left="4820"/>
        <w:rPr>
          <w:sz w:val="24"/>
          <w:szCs w:val="24"/>
        </w:rPr>
      </w:pPr>
      <w:r w:rsidRPr="00356D93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356D93" w14:paraId="1027DF99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4B634B3" w14:textId="77777777" w:rsidR="00AB5D68" w:rsidRPr="00356D93" w:rsidRDefault="00AB5D68" w:rsidP="00356D93">
            <w:pPr>
              <w:pStyle w:val="Nagwek1"/>
              <w:spacing w:after="0" w:line="276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356D93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4D1094C3" w14:textId="2070B1FF" w:rsidR="00AB5D68" w:rsidRPr="00356D93" w:rsidRDefault="00AB5D68" w:rsidP="00356D93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356D93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356D93">
              <w:rPr>
                <w:sz w:val="28"/>
                <w:szCs w:val="28"/>
              </w:rPr>
              <w:t xml:space="preserve">(dalej </w:t>
            </w:r>
            <w:r w:rsidR="00E32881" w:rsidRPr="00356D93">
              <w:rPr>
                <w:b/>
                <w:bCs/>
                <w:sz w:val="28"/>
                <w:szCs w:val="28"/>
              </w:rPr>
              <w:t>SWZ</w:t>
            </w:r>
            <w:r w:rsidR="00E32881" w:rsidRPr="00356D93">
              <w:rPr>
                <w:sz w:val="28"/>
                <w:szCs w:val="28"/>
              </w:rPr>
              <w:t>)</w:t>
            </w:r>
            <w:r w:rsidR="00356D93">
              <w:rPr>
                <w:sz w:val="28"/>
                <w:szCs w:val="28"/>
              </w:rPr>
              <w:t>-3</w:t>
            </w:r>
          </w:p>
        </w:tc>
      </w:tr>
    </w:tbl>
    <w:p w14:paraId="64B9B37E" w14:textId="77777777" w:rsidR="00EF1037" w:rsidRPr="00356D93" w:rsidRDefault="00EF1037" w:rsidP="00356D93">
      <w:pPr>
        <w:pStyle w:val="Nagwek1"/>
        <w:spacing w:before="0" w:after="360" w:line="276" w:lineRule="auto"/>
        <w:rPr>
          <w:rFonts w:ascii="Times New Roman" w:hAnsi="Times New Roman"/>
          <w:sz w:val="24"/>
          <w:szCs w:val="24"/>
        </w:rPr>
      </w:pPr>
    </w:p>
    <w:p w14:paraId="4327CA7B" w14:textId="77777777" w:rsidR="00554D72" w:rsidRPr="00356D93" w:rsidRDefault="00554D72" w:rsidP="00356D93">
      <w:pPr>
        <w:spacing w:after="120" w:line="276" w:lineRule="auto"/>
        <w:jc w:val="both"/>
        <w:rPr>
          <w:rFonts w:eastAsia="Calibri"/>
          <w:sz w:val="24"/>
          <w:szCs w:val="24"/>
          <w:lang w:eastAsia="en-US"/>
        </w:rPr>
      </w:pPr>
      <w:r w:rsidRPr="00356D93">
        <w:rPr>
          <w:rFonts w:eastAsia="Calibri"/>
          <w:sz w:val="24"/>
          <w:szCs w:val="24"/>
          <w:lang w:eastAsia="en-US"/>
        </w:rPr>
        <w:t xml:space="preserve">Dotyczy </w:t>
      </w:r>
      <w:r w:rsidRPr="00356D93">
        <w:rPr>
          <w:sz w:val="24"/>
          <w:szCs w:val="24"/>
        </w:rPr>
        <w:t>postępowania o udzielenie zamówienia publicznego</w:t>
      </w:r>
      <w:r w:rsidRPr="00356D93">
        <w:rPr>
          <w:rFonts w:eastAsia="Calibri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54D72" w:rsidRPr="00356D93" w14:paraId="53B295F5" w14:textId="77777777" w:rsidTr="00860A6D">
        <w:tc>
          <w:tcPr>
            <w:tcW w:w="2269" w:type="dxa"/>
          </w:tcPr>
          <w:p w14:paraId="688FA520" w14:textId="77777777" w:rsidR="00554D72" w:rsidRPr="00356D93" w:rsidRDefault="00554D72" w:rsidP="00356D93">
            <w:pPr>
              <w:tabs>
                <w:tab w:val="center" w:pos="4536"/>
                <w:tab w:val="right" w:pos="9072"/>
              </w:tabs>
              <w:spacing w:line="276" w:lineRule="auto"/>
              <w:ind w:left="-105"/>
              <w:jc w:val="both"/>
              <w:rPr>
                <w:sz w:val="24"/>
                <w:szCs w:val="24"/>
              </w:rPr>
            </w:pPr>
            <w:r w:rsidRPr="00356D93">
              <w:rPr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</w:tcPr>
          <w:p w14:paraId="69BEB1A9" w14:textId="77777777" w:rsidR="00554D72" w:rsidRPr="00356D93" w:rsidRDefault="00DD319A" w:rsidP="00356D93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6D93">
              <w:rPr>
                <w:bCs/>
                <w:sz w:val="24"/>
                <w:szCs w:val="24"/>
              </w:rPr>
              <w:t>Adaptacja nowych pomieszczeń dla Centralnej Sterylizatorni w Szpitalu Wojewódzkim w Poznaniu, realizowana w formule "zaprojektuj, wybuduj i wyposaż"</w:t>
            </w:r>
            <w:r w:rsidR="00554D72" w:rsidRPr="00356D93">
              <w:rPr>
                <w:bCs/>
                <w:sz w:val="24"/>
                <w:szCs w:val="24"/>
              </w:rPr>
              <w:t>.</w:t>
            </w:r>
          </w:p>
        </w:tc>
      </w:tr>
      <w:tr w:rsidR="00DD319A" w:rsidRPr="00356D93" w14:paraId="3BE869CC" w14:textId="77777777" w:rsidTr="00C73FF1">
        <w:tc>
          <w:tcPr>
            <w:tcW w:w="2269" w:type="dxa"/>
          </w:tcPr>
          <w:p w14:paraId="052FB19F" w14:textId="77777777" w:rsidR="00DD319A" w:rsidRPr="00356D93" w:rsidRDefault="00DD319A" w:rsidP="00356D93">
            <w:pPr>
              <w:tabs>
                <w:tab w:val="center" w:pos="4536"/>
                <w:tab w:val="right" w:pos="9072"/>
              </w:tabs>
              <w:spacing w:line="276" w:lineRule="auto"/>
              <w:ind w:left="-105" w:right="-115"/>
              <w:jc w:val="both"/>
              <w:rPr>
                <w:sz w:val="24"/>
                <w:szCs w:val="24"/>
              </w:rPr>
            </w:pPr>
            <w:r w:rsidRPr="00356D93">
              <w:rPr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</w:tcPr>
          <w:p w14:paraId="11BDDD88" w14:textId="77777777" w:rsidR="00DD319A" w:rsidRPr="00356D93" w:rsidRDefault="00DD319A" w:rsidP="00356D93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356D93">
              <w:rPr>
                <w:bCs/>
                <w:sz w:val="24"/>
                <w:szCs w:val="24"/>
              </w:rPr>
              <w:t>SZW/DZP/28/2026</w:t>
            </w:r>
          </w:p>
        </w:tc>
      </w:tr>
    </w:tbl>
    <w:p w14:paraId="5E2F8436" w14:textId="77777777" w:rsidR="00DD319A" w:rsidRPr="00356D93" w:rsidRDefault="005C0930" w:rsidP="008A183F">
      <w:pPr>
        <w:spacing w:before="240" w:after="120" w:line="276" w:lineRule="auto"/>
        <w:jc w:val="both"/>
        <w:rPr>
          <w:b/>
          <w:sz w:val="24"/>
          <w:szCs w:val="24"/>
        </w:rPr>
      </w:pPr>
      <w:r w:rsidRPr="00356D93">
        <w:rPr>
          <w:sz w:val="24"/>
          <w:szCs w:val="24"/>
        </w:rPr>
        <w:t xml:space="preserve">Zamawiający, </w:t>
      </w:r>
      <w:r w:rsidR="00DD319A" w:rsidRPr="00356D93">
        <w:rPr>
          <w:b/>
          <w:sz w:val="24"/>
          <w:szCs w:val="24"/>
        </w:rPr>
        <w:t>Szpital Wojewódzki w Poznaniu</w:t>
      </w:r>
    </w:p>
    <w:p w14:paraId="5FEFE1EF" w14:textId="10FBF0A5" w:rsidR="00EF1037" w:rsidRPr="00356D93" w:rsidRDefault="00DD319A" w:rsidP="008A183F">
      <w:pPr>
        <w:spacing w:before="240" w:after="120" w:line="276" w:lineRule="auto"/>
        <w:jc w:val="both"/>
        <w:rPr>
          <w:sz w:val="24"/>
          <w:szCs w:val="24"/>
        </w:rPr>
      </w:pPr>
      <w:r w:rsidRPr="00356D93">
        <w:rPr>
          <w:b/>
          <w:sz w:val="24"/>
          <w:szCs w:val="24"/>
        </w:rPr>
        <w:t>Dział Zamówień Publicznych</w:t>
      </w:r>
      <w:r w:rsidR="005C0930" w:rsidRPr="00356D93">
        <w:rPr>
          <w:sz w:val="24"/>
          <w:szCs w:val="24"/>
        </w:rPr>
        <w:t xml:space="preserve">, działając na podstawie art. </w:t>
      </w:r>
      <w:r w:rsidR="00F004A8" w:rsidRPr="00356D93">
        <w:rPr>
          <w:sz w:val="24"/>
          <w:szCs w:val="24"/>
        </w:rPr>
        <w:t>286</w:t>
      </w:r>
      <w:r w:rsidR="005C0930" w:rsidRPr="00356D93">
        <w:rPr>
          <w:sz w:val="24"/>
          <w:szCs w:val="24"/>
        </w:rPr>
        <w:t xml:space="preserve"> ust. 1 i </w:t>
      </w:r>
      <w:r w:rsidR="00F004A8" w:rsidRPr="00356D93">
        <w:rPr>
          <w:sz w:val="24"/>
          <w:szCs w:val="24"/>
        </w:rPr>
        <w:t>7</w:t>
      </w:r>
      <w:r w:rsidR="005C0930" w:rsidRPr="00356D93">
        <w:rPr>
          <w:sz w:val="24"/>
          <w:szCs w:val="24"/>
        </w:rPr>
        <w:t xml:space="preserve"> ustawy z dnia 11 września 2019r. Prawo zamówień publicznych </w:t>
      </w:r>
      <w:r w:rsidRPr="00356D93">
        <w:rPr>
          <w:sz w:val="24"/>
          <w:szCs w:val="24"/>
        </w:rPr>
        <w:t>(t.j. Dz. U. z 2024 r. poz. 1320 z p</w:t>
      </w:r>
      <w:r w:rsidR="00356D93">
        <w:rPr>
          <w:sz w:val="24"/>
          <w:szCs w:val="24"/>
        </w:rPr>
        <w:t>óźn</w:t>
      </w:r>
      <w:r w:rsidRPr="00356D93">
        <w:rPr>
          <w:sz w:val="24"/>
          <w:szCs w:val="24"/>
        </w:rPr>
        <w:t>. zm.)</w:t>
      </w:r>
      <w:r w:rsidR="005C0930" w:rsidRPr="00356D93">
        <w:rPr>
          <w:sz w:val="24"/>
          <w:szCs w:val="24"/>
        </w:rPr>
        <w:t xml:space="preserve">, </w:t>
      </w:r>
      <w:r w:rsidR="00EB3650" w:rsidRPr="00356D93">
        <w:rPr>
          <w:sz w:val="24"/>
          <w:szCs w:val="24"/>
        </w:rPr>
        <w:t xml:space="preserve">informuje o </w:t>
      </w:r>
      <w:r w:rsidR="005C0930" w:rsidRPr="00356D93">
        <w:rPr>
          <w:sz w:val="24"/>
          <w:szCs w:val="24"/>
        </w:rPr>
        <w:t>dokon</w:t>
      </w:r>
      <w:r w:rsidR="00EB3650" w:rsidRPr="00356D93">
        <w:rPr>
          <w:sz w:val="24"/>
          <w:szCs w:val="24"/>
        </w:rPr>
        <w:t>aniu</w:t>
      </w:r>
      <w:r w:rsidR="005C0930" w:rsidRPr="00356D93">
        <w:rPr>
          <w:sz w:val="24"/>
          <w:szCs w:val="24"/>
        </w:rPr>
        <w:t xml:space="preserve"> </w:t>
      </w:r>
      <w:r w:rsidR="00460DC4" w:rsidRPr="00356D93">
        <w:rPr>
          <w:sz w:val="24"/>
          <w:szCs w:val="24"/>
        </w:rPr>
        <w:t>zmian</w:t>
      </w:r>
      <w:r w:rsidR="005C0930" w:rsidRPr="00356D93">
        <w:rPr>
          <w:sz w:val="24"/>
          <w:szCs w:val="24"/>
        </w:rPr>
        <w:t xml:space="preserve"> w z</w:t>
      </w:r>
      <w:r w:rsidR="00460DC4" w:rsidRPr="00356D93">
        <w:rPr>
          <w:sz w:val="24"/>
          <w:szCs w:val="24"/>
        </w:rPr>
        <w:t>apis</w:t>
      </w:r>
      <w:r w:rsidR="005C0930" w:rsidRPr="00356D93">
        <w:rPr>
          <w:sz w:val="24"/>
          <w:szCs w:val="24"/>
        </w:rPr>
        <w:t>ach</w:t>
      </w:r>
      <w:r w:rsidR="00460DC4" w:rsidRPr="00356D93">
        <w:rPr>
          <w:sz w:val="24"/>
          <w:szCs w:val="24"/>
        </w:rPr>
        <w:t xml:space="preserve"> </w:t>
      </w:r>
      <w:r w:rsidR="00E32881" w:rsidRPr="00356D93">
        <w:rPr>
          <w:sz w:val="24"/>
          <w:szCs w:val="24"/>
        </w:rPr>
        <w:t xml:space="preserve">SWZ </w:t>
      </w:r>
      <w:r w:rsidR="00460DC4" w:rsidRPr="00356D93">
        <w:rPr>
          <w:sz w:val="24"/>
          <w:szCs w:val="24"/>
        </w:rPr>
        <w:t>w następującym zakresie</w:t>
      </w:r>
      <w:r w:rsidR="00EF1037" w:rsidRPr="00356D93">
        <w:rPr>
          <w:sz w:val="24"/>
          <w:szCs w:val="24"/>
        </w:rPr>
        <w:t>:</w:t>
      </w:r>
    </w:p>
    <w:p w14:paraId="4EA870C2" w14:textId="5DF5907C" w:rsidR="00356D93" w:rsidRPr="00356D93" w:rsidRDefault="00356D93" w:rsidP="00356D93">
      <w:pPr>
        <w:spacing w:line="360" w:lineRule="auto"/>
        <w:jc w:val="both"/>
        <w:rPr>
          <w:bCs/>
          <w:sz w:val="22"/>
          <w:szCs w:val="22"/>
          <w:u w:val="single"/>
        </w:rPr>
      </w:pPr>
      <w:r w:rsidRPr="006D3777">
        <w:rPr>
          <w:bCs/>
          <w:sz w:val="22"/>
          <w:szCs w:val="22"/>
          <w:u w:val="single"/>
        </w:rPr>
        <w:t xml:space="preserve">Rozdział </w:t>
      </w:r>
      <w:r>
        <w:rPr>
          <w:bCs/>
          <w:sz w:val="22"/>
          <w:szCs w:val="22"/>
          <w:u w:val="single"/>
        </w:rPr>
        <w:t>22</w:t>
      </w:r>
      <w:r w:rsidRPr="006D3777">
        <w:rPr>
          <w:bCs/>
          <w:sz w:val="22"/>
          <w:szCs w:val="22"/>
          <w:u w:val="single"/>
        </w:rPr>
        <w:t xml:space="preserve"> SWZ - </w:t>
      </w:r>
      <w:r w:rsidRPr="00356D93">
        <w:rPr>
          <w:bCs/>
          <w:sz w:val="22"/>
          <w:szCs w:val="22"/>
          <w:u w:val="single"/>
        </w:rPr>
        <w:t>OPIS KRYTERIÓW OCENY OFERT, WRAZ Z PODANIEM WAG TYCH</w:t>
      </w:r>
    </w:p>
    <w:p w14:paraId="5DEBF5ED" w14:textId="2EFA9367" w:rsidR="00356D93" w:rsidRDefault="00356D93" w:rsidP="00356D93">
      <w:pPr>
        <w:spacing w:line="360" w:lineRule="auto"/>
        <w:jc w:val="both"/>
        <w:rPr>
          <w:bCs/>
          <w:sz w:val="22"/>
          <w:szCs w:val="22"/>
          <w:u w:val="single"/>
        </w:rPr>
      </w:pPr>
      <w:r w:rsidRPr="00356D93">
        <w:rPr>
          <w:bCs/>
          <w:sz w:val="22"/>
          <w:szCs w:val="22"/>
          <w:u w:val="single"/>
        </w:rPr>
        <w:t>KRYTERIÓW I SPOSOBU OCENY OFERT</w:t>
      </w:r>
    </w:p>
    <w:p w14:paraId="05AE66EC" w14:textId="08282182" w:rsidR="00356D93" w:rsidRPr="00356D93" w:rsidRDefault="00356D93" w:rsidP="00356D93">
      <w:pPr>
        <w:spacing w:line="360" w:lineRule="auto"/>
        <w:jc w:val="both"/>
        <w:rPr>
          <w:bCs/>
          <w:sz w:val="22"/>
          <w:szCs w:val="22"/>
        </w:rPr>
      </w:pPr>
      <w:r w:rsidRPr="00356D93">
        <w:rPr>
          <w:bCs/>
          <w:sz w:val="22"/>
          <w:szCs w:val="22"/>
        </w:rPr>
        <w:t>Było: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789"/>
      </w:tblGrid>
      <w:tr w:rsidR="008A183F" w:rsidRPr="008D0436" w14:paraId="02F31993" w14:textId="77777777" w:rsidTr="008A183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56053D" w14:textId="77777777" w:rsidR="008A183F" w:rsidRPr="008D0436" w:rsidRDefault="008A183F" w:rsidP="006E4AC6">
            <w:pPr>
              <w:spacing w:before="120" w:after="120" w:line="276" w:lineRule="auto"/>
              <w:jc w:val="both"/>
              <w:rPr>
                <w:b/>
              </w:rPr>
            </w:pPr>
            <w:r w:rsidRPr="008D0436">
              <w:rPr>
                <w:b/>
              </w:rPr>
              <w:t>Nr kryterium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13D585" w14:textId="77777777" w:rsidR="008A183F" w:rsidRPr="008D0436" w:rsidRDefault="008A183F" w:rsidP="006E4AC6">
            <w:pPr>
              <w:spacing w:before="120" w:after="120" w:line="276" w:lineRule="auto"/>
              <w:jc w:val="both"/>
              <w:rPr>
                <w:b/>
              </w:rPr>
            </w:pPr>
            <w:r w:rsidRPr="008D0436">
              <w:rPr>
                <w:b/>
              </w:rPr>
              <w:t>Wzór</w:t>
            </w:r>
          </w:p>
        </w:tc>
      </w:tr>
      <w:tr w:rsidR="008A183F" w:rsidRPr="008D0436" w14:paraId="5848C917" w14:textId="77777777" w:rsidTr="008A183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F735" w14:textId="77777777" w:rsidR="008A183F" w:rsidRPr="008D0436" w:rsidRDefault="008A183F" w:rsidP="006E4AC6">
            <w:pPr>
              <w:spacing w:before="60" w:after="120" w:line="276" w:lineRule="auto"/>
              <w:jc w:val="both"/>
              <w:rPr>
                <w:b/>
              </w:rPr>
            </w:pPr>
            <w:r w:rsidRPr="008D0436">
              <w:t>2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78C2" w14:textId="77777777" w:rsidR="008A183F" w:rsidRPr="008D0436" w:rsidRDefault="008A183F" w:rsidP="006E4AC6">
            <w:pPr>
              <w:spacing w:before="60" w:after="120"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K-2- </w:t>
            </w:r>
            <w:r w:rsidRPr="008D0436">
              <w:rPr>
                <w:b/>
                <w:bCs/>
              </w:rPr>
              <w:t>Jakość wyposażenia</w:t>
            </w:r>
          </w:p>
          <w:p w14:paraId="2BB46F6A" w14:textId="77777777" w:rsidR="008A183F" w:rsidRPr="000F4485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0F4485">
              <w:rPr>
                <w:bCs/>
                <w:sz w:val="22"/>
                <w:szCs w:val="22"/>
              </w:rPr>
              <w:t>Ocena jakości aparatury będzie dokonana na podstawie parametrów zaoferowanych przez Wykonawcę. Zamawiający wskazał graniczne parametry wymagane oraz parametry oceniane głównego wyposażenia w załączniku nr 3 do PFU (Maszyny) i nr 4 do PFU (Wyposażenie meblowe). W przypadku rozbieżności lub sprzeczności pomiędzy różnymi dokumentami i PFU – Załączniki nr 2 i 3 są regulacją nadrzędną w zakresie wyposażenia.</w:t>
            </w:r>
          </w:p>
          <w:p w14:paraId="4422ED2E" w14:textId="77777777" w:rsidR="008A183F" w:rsidRPr="000F4485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0F4485">
              <w:rPr>
                <w:bCs/>
                <w:sz w:val="22"/>
                <w:szCs w:val="22"/>
              </w:rPr>
              <w:t xml:space="preserve">Dopuszcza się rozwiązania równoważne. Przez rozwiązania równoważne rozumie się urządzenia o parametrach nie gorszych niż graniczne parametry wymagane opisane w Załącznikach nr 3 i 4 do PFU. </w:t>
            </w:r>
          </w:p>
          <w:p w14:paraId="0AF1D5FB" w14:textId="77777777" w:rsidR="008A183F" w:rsidRPr="000F4485" w:rsidRDefault="008A183F" w:rsidP="006E4AC6">
            <w:pPr>
              <w:ind w:left="720" w:right="24"/>
              <w:jc w:val="both"/>
              <w:rPr>
                <w:bCs/>
                <w:sz w:val="22"/>
                <w:szCs w:val="22"/>
              </w:rPr>
            </w:pPr>
          </w:p>
          <w:p w14:paraId="7AAAB09B" w14:textId="77777777" w:rsidR="008A183F" w:rsidRPr="000F4485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0F4485">
              <w:rPr>
                <w:bCs/>
                <w:sz w:val="22"/>
                <w:szCs w:val="22"/>
              </w:rPr>
              <w:lastRenderedPageBreak/>
              <w:t>Urządzenia o parametrach użytkowych, funkcjonalnych, technicznych lepszych niż parametry wymagane, otrzymają (małe) punkty zgodnie z klasyfikacją wskazaną w załączniku nr 3 do PFU.</w:t>
            </w:r>
          </w:p>
          <w:p w14:paraId="014633E2" w14:textId="77777777" w:rsidR="008A183F" w:rsidRPr="000F4485" w:rsidRDefault="008A183F" w:rsidP="006E4AC6">
            <w:pPr>
              <w:ind w:left="720" w:right="24"/>
              <w:jc w:val="both"/>
              <w:rPr>
                <w:bCs/>
                <w:sz w:val="22"/>
                <w:szCs w:val="22"/>
              </w:rPr>
            </w:pPr>
          </w:p>
          <w:p w14:paraId="7D410518" w14:textId="77777777" w:rsidR="008A183F" w:rsidRPr="00DF6FDB" w:rsidRDefault="008A183F" w:rsidP="006E4AC6">
            <w:pPr>
              <w:ind w:right="24"/>
              <w:jc w:val="both"/>
              <w:rPr>
                <w:bCs/>
                <w:sz w:val="22"/>
                <w:szCs w:val="22"/>
                <w:u w:val="single"/>
              </w:rPr>
            </w:pPr>
            <w:r w:rsidRPr="00DF6FDB">
              <w:rPr>
                <w:bCs/>
                <w:sz w:val="22"/>
                <w:szCs w:val="22"/>
                <w:u w:val="single"/>
              </w:rPr>
              <w:t>Punkty przyznawane ofertom w kryterium oblicza się wg wzoru:</w:t>
            </w:r>
          </w:p>
          <w:p w14:paraId="426D5910" w14:textId="77777777" w:rsidR="008A183F" w:rsidRPr="00DF6FDB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DF6FDB">
              <w:rPr>
                <w:bCs/>
                <w:sz w:val="22"/>
                <w:szCs w:val="22"/>
              </w:rPr>
              <w:t>T= (Po/</w:t>
            </w:r>
            <w:proofErr w:type="spellStart"/>
            <w:r w:rsidRPr="00DF6FDB">
              <w:rPr>
                <w:bCs/>
                <w:sz w:val="22"/>
                <w:szCs w:val="22"/>
              </w:rPr>
              <w:t>PMax</w:t>
            </w:r>
            <w:proofErr w:type="spellEnd"/>
            <w:r w:rsidRPr="00DF6FDB">
              <w:rPr>
                <w:bCs/>
                <w:sz w:val="22"/>
                <w:szCs w:val="22"/>
              </w:rPr>
              <w:t>)* 20pkt.</w:t>
            </w:r>
          </w:p>
          <w:p w14:paraId="77FE9D0A" w14:textId="77777777" w:rsidR="008A183F" w:rsidRPr="00DF6FDB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DF6FDB">
              <w:rPr>
                <w:bCs/>
                <w:sz w:val="22"/>
                <w:szCs w:val="22"/>
              </w:rPr>
              <w:t>Po- liczba (małych) punktów uzyskanych przez wykonawcę zgodnie z załącznikiem nr 2.</w:t>
            </w:r>
          </w:p>
          <w:p w14:paraId="7DDB8DDA" w14:textId="77777777" w:rsidR="008A183F" w:rsidRPr="00DF6FDB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proofErr w:type="spellStart"/>
            <w:r w:rsidRPr="00DF6FDB">
              <w:rPr>
                <w:bCs/>
                <w:sz w:val="22"/>
                <w:szCs w:val="22"/>
              </w:rPr>
              <w:t>PMax</w:t>
            </w:r>
            <w:proofErr w:type="spellEnd"/>
            <w:r w:rsidRPr="00DF6FDB">
              <w:rPr>
                <w:bCs/>
                <w:sz w:val="22"/>
                <w:szCs w:val="22"/>
              </w:rPr>
              <w:t xml:space="preserve"> – maksymalna liczba (małych) punktów do uzyskania, zgodnie z załącznikiem nr 2, </w:t>
            </w:r>
            <w:r w:rsidRPr="00DF6FDB">
              <w:rPr>
                <w:b/>
                <w:sz w:val="22"/>
                <w:szCs w:val="22"/>
              </w:rPr>
              <w:t>tj. 385 pkt..</w:t>
            </w:r>
          </w:p>
          <w:p w14:paraId="6ADDE2E6" w14:textId="77777777" w:rsidR="008A183F" w:rsidRPr="00DF6FDB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DF6FDB">
              <w:rPr>
                <w:bCs/>
                <w:sz w:val="22"/>
                <w:szCs w:val="22"/>
              </w:rPr>
              <w:t>T – ilość punktów uzyskanych przez ofertę w kryterium „jakość wyposażenia”</w:t>
            </w:r>
          </w:p>
          <w:p w14:paraId="5D567163" w14:textId="77777777" w:rsidR="008A183F" w:rsidRPr="00A303D4" w:rsidRDefault="008A183F" w:rsidP="006E4AC6">
            <w:pPr>
              <w:spacing w:before="60" w:after="120" w:line="276" w:lineRule="auto"/>
              <w:jc w:val="both"/>
              <w:rPr>
                <w:bCs/>
                <w:sz w:val="22"/>
                <w:szCs w:val="22"/>
                <w:u w:val="single"/>
              </w:rPr>
            </w:pPr>
            <w:r w:rsidRPr="00DF6FDB">
              <w:rPr>
                <w:bCs/>
                <w:sz w:val="22"/>
                <w:szCs w:val="22"/>
                <w:u w:val="single"/>
              </w:rPr>
              <w:t>Maksymalna liczba „dużych” punktów, którą oferta może uzyskać w tym kryterium wynosi 20.</w:t>
            </w:r>
          </w:p>
        </w:tc>
      </w:tr>
    </w:tbl>
    <w:p w14:paraId="01F4A5E1" w14:textId="77777777" w:rsidR="00EF1037" w:rsidRPr="00356D93" w:rsidRDefault="00EF1037" w:rsidP="00356D93">
      <w:pPr>
        <w:pStyle w:val="Tekstpodstawowy"/>
        <w:spacing w:line="276" w:lineRule="auto"/>
        <w:jc w:val="right"/>
        <w:rPr>
          <w:szCs w:val="24"/>
        </w:rPr>
      </w:pPr>
    </w:p>
    <w:p w14:paraId="34E851AD" w14:textId="77777777" w:rsidR="00356D93" w:rsidRDefault="00356D93" w:rsidP="00356D93">
      <w:pPr>
        <w:pStyle w:val="Tekstpodstawowy"/>
        <w:spacing w:line="276" w:lineRule="auto"/>
        <w:ind w:right="-2"/>
        <w:jc w:val="left"/>
        <w:rPr>
          <w:b/>
          <w:szCs w:val="24"/>
        </w:rPr>
      </w:pPr>
      <w:r w:rsidRPr="00560C58">
        <w:rPr>
          <w:b/>
          <w:szCs w:val="24"/>
        </w:rPr>
        <w:t>Jest po modyfikacji (na):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7789"/>
      </w:tblGrid>
      <w:tr w:rsidR="008A183F" w:rsidRPr="008D0436" w14:paraId="38B0F348" w14:textId="77777777" w:rsidTr="006E4AC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2BD21A3" w14:textId="77777777" w:rsidR="008A183F" w:rsidRPr="008D0436" w:rsidRDefault="008A183F" w:rsidP="006E4AC6">
            <w:pPr>
              <w:spacing w:before="120" w:after="120" w:line="276" w:lineRule="auto"/>
              <w:jc w:val="both"/>
              <w:rPr>
                <w:b/>
              </w:rPr>
            </w:pPr>
            <w:r w:rsidRPr="008D0436">
              <w:rPr>
                <w:b/>
              </w:rPr>
              <w:t>Nr kryterium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CC04F5A" w14:textId="77777777" w:rsidR="008A183F" w:rsidRPr="008D0436" w:rsidRDefault="008A183F" w:rsidP="006E4AC6">
            <w:pPr>
              <w:spacing w:before="120" w:after="120" w:line="276" w:lineRule="auto"/>
              <w:jc w:val="both"/>
              <w:rPr>
                <w:b/>
              </w:rPr>
            </w:pPr>
            <w:r w:rsidRPr="008D0436">
              <w:rPr>
                <w:b/>
              </w:rPr>
              <w:t>Wzór</w:t>
            </w:r>
          </w:p>
        </w:tc>
      </w:tr>
      <w:tr w:rsidR="008A183F" w:rsidRPr="008D0436" w14:paraId="6EE95AB7" w14:textId="77777777" w:rsidTr="006E4AC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E4D9" w14:textId="77777777" w:rsidR="008A183F" w:rsidRPr="008D0436" w:rsidRDefault="008A183F" w:rsidP="006E4AC6">
            <w:pPr>
              <w:spacing w:before="60" w:after="120" w:line="276" w:lineRule="auto"/>
              <w:jc w:val="both"/>
              <w:rPr>
                <w:b/>
              </w:rPr>
            </w:pPr>
            <w:r w:rsidRPr="008D0436">
              <w:t>2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54E9" w14:textId="77777777" w:rsidR="008A183F" w:rsidRPr="008D0436" w:rsidRDefault="008A183F" w:rsidP="006E4AC6">
            <w:pPr>
              <w:spacing w:before="60" w:after="120"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K-2- </w:t>
            </w:r>
            <w:r w:rsidRPr="008D0436">
              <w:rPr>
                <w:b/>
                <w:bCs/>
              </w:rPr>
              <w:t>Jakość wyposażenia</w:t>
            </w:r>
          </w:p>
          <w:p w14:paraId="3577670E" w14:textId="77777777" w:rsidR="008A183F" w:rsidRPr="000F4485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0F4485">
              <w:rPr>
                <w:bCs/>
                <w:sz w:val="22"/>
                <w:szCs w:val="22"/>
              </w:rPr>
              <w:t>Ocena jakości aparatury będzie dokonana na podstawie parametrów zaoferowanych przez Wykonawcę. Zamawiający wskazał graniczne parametry wymagane oraz parametry oceniane głównego wyposażenia w załączniku nr 3 do PFU (Maszyny) i nr 4 do PFU (Wyposażenie meblowe). W przypadku rozbieżności lub sprzeczności pomiędzy różnymi dokumentami i PFU – Załączniki nr 2 i 3 są regulacją nadrzędną w zakresie wyposażenia.</w:t>
            </w:r>
          </w:p>
          <w:p w14:paraId="40B959F4" w14:textId="77777777" w:rsidR="008A183F" w:rsidRPr="000F4485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0F4485">
              <w:rPr>
                <w:bCs/>
                <w:sz w:val="22"/>
                <w:szCs w:val="22"/>
              </w:rPr>
              <w:t xml:space="preserve">Dopuszcza się rozwiązania równoważne. Przez rozwiązania równoważne rozumie się urządzenia o parametrach nie gorszych niż graniczne parametry wymagane opisane w Załącznikach nr 3 i 4 do PFU. </w:t>
            </w:r>
          </w:p>
          <w:p w14:paraId="21BCC5A0" w14:textId="77777777" w:rsidR="008A183F" w:rsidRPr="000F4485" w:rsidRDefault="008A183F" w:rsidP="006E4AC6">
            <w:pPr>
              <w:ind w:left="720" w:right="24"/>
              <w:jc w:val="both"/>
              <w:rPr>
                <w:bCs/>
                <w:sz w:val="22"/>
                <w:szCs w:val="22"/>
              </w:rPr>
            </w:pPr>
          </w:p>
          <w:p w14:paraId="61F658C0" w14:textId="77777777" w:rsidR="008A183F" w:rsidRPr="000F4485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0F4485">
              <w:rPr>
                <w:bCs/>
                <w:sz w:val="22"/>
                <w:szCs w:val="22"/>
              </w:rPr>
              <w:t>Urządzenia o parametrach użytkowych, funkcjonalnych, technicznych lepszych niż parametry wymagane, otrzymają (małe) punkty zgodnie z klasyfikacją wskazaną w załączniku nr 3 do PFU.</w:t>
            </w:r>
          </w:p>
          <w:p w14:paraId="42B79E7C" w14:textId="77777777" w:rsidR="008A183F" w:rsidRPr="000F4485" w:rsidRDefault="008A183F" w:rsidP="006E4AC6">
            <w:pPr>
              <w:ind w:left="720" w:right="24"/>
              <w:jc w:val="both"/>
              <w:rPr>
                <w:bCs/>
                <w:sz w:val="22"/>
                <w:szCs w:val="22"/>
              </w:rPr>
            </w:pPr>
          </w:p>
          <w:p w14:paraId="1947C1A2" w14:textId="77777777" w:rsidR="008A183F" w:rsidRPr="00DF6FDB" w:rsidRDefault="008A183F" w:rsidP="006E4AC6">
            <w:pPr>
              <w:ind w:right="24"/>
              <w:jc w:val="both"/>
              <w:rPr>
                <w:bCs/>
                <w:sz w:val="22"/>
                <w:szCs w:val="22"/>
                <w:u w:val="single"/>
              </w:rPr>
            </w:pPr>
            <w:r w:rsidRPr="00DF6FDB">
              <w:rPr>
                <w:bCs/>
                <w:sz w:val="22"/>
                <w:szCs w:val="22"/>
                <w:u w:val="single"/>
              </w:rPr>
              <w:t>Punkty przyznawane ofertom w kryterium oblicza się wg wzoru:</w:t>
            </w:r>
          </w:p>
          <w:p w14:paraId="70DC1B5F" w14:textId="77777777" w:rsidR="008A183F" w:rsidRPr="00DF6FDB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DF6FDB">
              <w:rPr>
                <w:bCs/>
                <w:sz w:val="22"/>
                <w:szCs w:val="22"/>
              </w:rPr>
              <w:t>T= (Po/</w:t>
            </w:r>
            <w:proofErr w:type="spellStart"/>
            <w:r w:rsidRPr="00DF6FDB">
              <w:rPr>
                <w:bCs/>
                <w:sz w:val="22"/>
                <w:szCs w:val="22"/>
              </w:rPr>
              <w:t>PMax</w:t>
            </w:r>
            <w:proofErr w:type="spellEnd"/>
            <w:r w:rsidRPr="00DF6FDB">
              <w:rPr>
                <w:bCs/>
                <w:sz w:val="22"/>
                <w:szCs w:val="22"/>
              </w:rPr>
              <w:t>)* 20pkt.</w:t>
            </w:r>
          </w:p>
          <w:p w14:paraId="4712FC34" w14:textId="77777777" w:rsidR="008A183F" w:rsidRPr="00DF6FDB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DF6FDB">
              <w:rPr>
                <w:bCs/>
                <w:sz w:val="22"/>
                <w:szCs w:val="22"/>
              </w:rPr>
              <w:t>Po- liczba (małych) punktów uzyskanych przez wykonawcę zgodnie z załącznikiem nr 2.</w:t>
            </w:r>
          </w:p>
          <w:p w14:paraId="3E6237EC" w14:textId="45DC55D2" w:rsidR="008A183F" w:rsidRPr="008A183F" w:rsidRDefault="008A183F" w:rsidP="006E4AC6">
            <w:pPr>
              <w:ind w:right="24"/>
              <w:jc w:val="both"/>
              <w:rPr>
                <w:bCs/>
                <w:color w:val="EE0000"/>
                <w:sz w:val="22"/>
                <w:szCs w:val="22"/>
              </w:rPr>
            </w:pPr>
            <w:proofErr w:type="spellStart"/>
            <w:r w:rsidRPr="008A183F">
              <w:rPr>
                <w:bCs/>
                <w:color w:val="EE0000"/>
                <w:sz w:val="22"/>
                <w:szCs w:val="22"/>
              </w:rPr>
              <w:t>PMax</w:t>
            </w:r>
            <w:proofErr w:type="spellEnd"/>
            <w:r w:rsidRPr="008A183F">
              <w:rPr>
                <w:bCs/>
                <w:color w:val="EE0000"/>
                <w:sz w:val="22"/>
                <w:szCs w:val="22"/>
              </w:rPr>
              <w:t xml:space="preserve"> – maksymalna liczba (małych) punktów do uzyskania, zgodnie z załącznikiem nr 2, </w:t>
            </w:r>
            <w:r w:rsidRPr="008A183F">
              <w:rPr>
                <w:b/>
                <w:color w:val="EE0000"/>
                <w:sz w:val="22"/>
                <w:szCs w:val="22"/>
              </w:rPr>
              <w:t>tj. 3</w:t>
            </w:r>
            <w:r w:rsidRPr="008A183F">
              <w:rPr>
                <w:b/>
                <w:color w:val="EE0000"/>
                <w:sz w:val="22"/>
                <w:szCs w:val="22"/>
              </w:rPr>
              <w:t>9</w:t>
            </w:r>
            <w:r w:rsidRPr="008A183F">
              <w:rPr>
                <w:b/>
                <w:color w:val="EE0000"/>
                <w:sz w:val="22"/>
                <w:szCs w:val="22"/>
              </w:rPr>
              <w:t>5 pkt.</w:t>
            </w:r>
          </w:p>
          <w:p w14:paraId="59083B30" w14:textId="77777777" w:rsidR="008A183F" w:rsidRPr="00DF6FDB" w:rsidRDefault="008A183F" w:rsidP="006E4AC6">
            <w:pPr>
              <w:ind w:right="24"/>
              <w:jc w:val="both"/>
              <w:rPr>
                <w:bCs/>
                <w:sz w:val="22"/>
                <w:szCs w:val="22"/>
              </w:rPr>
            </w:pPr>
            <w:r w:rsidRPr="00DF6FDB">
              <w:rPr>
                <w:bCs/>
                <w:sz w:val="22"/>
                <w:szCs w:val="22"/>
              </w:rPr>
              <w:t>T – ilość punktów uzyskanych przez ofertę w kryterium „jakość wyposażenia”</w:t>
            </w:r>
          </w:p>
          <w:p w14:paraId="2BD39434" w14:textId="77777777" w:rsidR="008A183F" w:rsidRPr="00A303D4" w:rsidRDefault="008A183F" w:rsidP="006E4AC6">
            <w:pPr>
              <w:spacing w:before="60" w:after="120" w:line="276" w:lineRule="auto"/>
              <w:jc w:val="both"/>
              <w:rPr>
                <w:bCs/>
                <w:sz w:val="22"/>
                <w:szCs w:val="22"/>
                <w:u w:val="single"/>
              </w:rPr>
            </w:pPr>
            <w:r w:rsidRPr="00DF6FDB">
              <w:rPr>
                <w:bCs/>
                <w:sz w:val="22"/>
                <w:szCs w:val="22"/>
                <w:u w:val="single"/>
              </w:rPr>
              <w:t>Maksymalna liczba „dużych” punktów, którą oferta może uzyskać w tym kryterium wynosi 20.</w:t>
            </w:r>
          </w:p>
        </w:tc>
      </w:tr>
    </w:tbl>
    <w:p w14:paraId="7EB338D1" w14:textId="77777777" w:rsidR="00B50B1B" w:rsidRDefault="00B50B1B" w:rsidP="00B50B1B">
      <w:pPr>
        <w:ind w:left="424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Zamawiający</w:t>
      </w:r>
    </w:p>
    <w:p w14:paraId="3C97ABC7" w14:textId="77777777" w:rsidR="00B50B1B" w:rsidRDefault="00B50B1B" w:rsidP="00B50B1B">
      <w:pPr>
        <w:ind w:left="4248"/>
        <w:jc w:val="center"/>
        <w:rPr>
          <w:i/>
          <w:sz w:val="32"/>
          <w:szCs w:val="32"/>
        </w:rPr>
      </w:pPr>
      <w:r>
        <w:rPr>
          <w:i/>
          <w:sz w:val="24"/>
          <w:szCs w:val="24"/>
        </w:rPr>
        <w:t>/-/ Dyrektor Szpitala Wojewódzkiego</w:t>
      </w:r>
    </w:p>
    <w:p w14:paraId="21A5C2E4" w14:textId="77777777" w:rsidR="00B50B1B" w:rsidRDefault="00B50B1B" w:rsidP="00B50B1B">
      <w:pPr>
        <w:ind w:left="424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w Poznaniu</w:t>
      </w:r>
    </w:p>
    <w:p w14:paraId="6F32773F" w14:textId="77777777" w:rsidR="00B50B1B" w:rsidRDefault="00B50B1B" w:rsidP="00B50B1B">
      <w:pPr>
        <w:ind w:left="4248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dr hab. n. med.- prof. UZ</w:t>
      </w:r>
    </w:p>
    <w:p w14:paraId="7E15A498" w14:textId="77777777" w:rsidR="00B50B1B" w:rsidRPr="00AA080F" w:rsidRDefault="00B50B1B" w:rsidP="00B50B1B">
      <w:pPr>
        <w:ind w:left="4248"/>
        <w:jc w:val="center"/>
        <w:rPr>
          <w:szCs w:val="24"/>
        </w:rPr>
      </w:pPr>
      <w:r>
        <w:rPr>
          <w:i/>
          <w:sz w:val="24"/>
          <w:szCs w:val="24"/>
        </w:rPr>
        <w:t>Dawid Murawa</w:t>
      </w:r>
    </w:p>
    <w:p w14:paraId="22192BE1" w14:textId="77777777" w:rsidR="005C0930" w:rsidRPr="00356D93" w:rsidRDefault="005C0930" w:rsidP="00356D93">
      <w:pPr>
        <w:pStyle w:val="Tekstpodstawowy"/>
        <w:spacing w:line="276" w:lineRule="auto"/>
        <w:ind w:left="3117" w:right="-2" w:firstLine="423"/>
        <w:jc w:val="right"/>
        <w:rPr>
          <w:szCs w:val="24"/>
        </w:rPr>
      </w:pPr>
    </w:p>
    <w:p w14:paraId="3AB51CB9" w14:textId="1E693EAF" w:rsidR="005C0930" w:rsidRPr="00356D93" w:rsidRDefault="005C0930" w:rsidP="00356D93">
      <w:pPr>
        <w:pStyle w:val="Tekstpodstawowy"/>
        <w:spacing w:line="276" w:lineRule="auto"/>
        <w:ind w:right="-2" w:firstLine="423"/>
        <w:jc w:val="right"/>
        <w:rPr>
          <w:szCs w:val="24"/>
        </w:rPr>
      </w:pPr>
    </w:p>
    <w:sectPr w:rsidR="005C0930" w:rsidRPr="00356D93" w:rsidSect="00554D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40957" w14:textId="77777777" w:rsidR="00AF5F74" w:rsidRDefault="00AF5F74">
      <w:r>
        <w:separator/>
      </w:r>
    </w:p>
  </w:endnote>
  <w:endnote w:type="continuationSeparator" w:id="0">
    <w:p w14:paraId="34505B51" w14:textId="77777777" w:rsidR="00AF5F74" w:rsidRDefault="00AF5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712F3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DFEB577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47267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5AD59F7A" w14:textId="77777777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1C2B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43E61CE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83B0C6A" w14:textId="77777777" w:rsidR="00EF1037" w:rsidRDefault="00EF1037">
    <w:pPr>
      <w:pStyle w:val="Stopka"/>
      <w:tabs>
        <w:tab w:val="clear" w:pos="4536"/>
        <w:tab w:val="left" w:pos="6237"/>
      </w:tabs>
    </w:pPr>
  </w:p>
  <w:p w14:paraId="0C58284F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9A98" w14:textId="77777777" w:rsidR="00AF5F74" w:rsidRDefault="00AF5F74">
      <w:r>
        <w:separator/>
      </w:r>
    </w:p>
  </w:footnote>
  <w:footnote w:type="continuationSeparator" w:id="0">
    <w:p w14:paraId="69AD32E0" w14:textId="77777777" w:rsidR="00AF5F74" w:rsidRDefault="00AF5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CF07A" w14:textId="77777777" w:rsidR="00DD319A" w:rsidRDefault="00DD31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BC9D" w14:textId="77777777" w:rsidR="00DD319A" w:rsidRDefault="00DD31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6D28F" w14:textId="77777777" w:rsidR="00DD319A" w:rsidRDefault="00DD319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F74"/>
    <w:rsid w:val="00057D02"/>
    <w:rsid w:val="000613E0"/>
    <w:rsid w:val="000852B7"/>
    <w:rsid w:val="00152970"/>
    <w:rsid w:val="001A571A"/>
    <w:rsid w:val="002B1C74"/>
    <w:rsid w:val="00356D93"/>
    <w:rsid w:val="00370939"/>
    <w:rsid w:val="00384EFD"/>
    <w:rsid w:val="003D23F9"/>
    <w:rsid w:val="004222DA"/>
    <w:rsid w:val="00453637"/>
    <w:rsid w:val="00453E59"/>
    <w:rsid w:val="00460DC4"/>
    <w:rsid w:val="005079A4"/>
    <w:rsid w:val="00554D72"/>
    <w:rsid w:val="0055546F"/>
    <w:rsid w:val="005869DA"/>
    <w:rsid w:val="005C0930"/>
    <w:rsid w:val="0060415D"/>
    <w:rsid w:val="006D4AE5"/>
    <w:rsid w:val="00854803"/>
    <w:rsid w:val="00860A6D"/>
    <w:rsid w:val="00862B7D"/>
    <w:rsid w:val="0087224A"/>
    <w:rsid w:val="00881C07"/>
    <w:rsid w:val="008A183F"/>
    <w:rsid w:val="009149C3"/>
    <w:rsid w:val="00953AA1"/>
    <w:rsid w:val="0095641D"/>
    <w:rsid w:val="009D169F"/>
    <w:rsid w:val="00A220FB"/>
    <w:rsid w:val="00AB5D68"/>
    <w:rsid w:val="00AF5F74"/>
    <w:rsid w:val="00B26D41"/>
    <w:rsid w:val="00B361A9"/>
    <w:rsid w:val="00B50B1B"/>
    <w:rsid w:val="00C152AE"/>
    <w:rsid w:val="00CF444F"/>
    <w:rsid w:val="00D1574A"/>
    <w:rsid w:val="00D248D2"/>
    <w:rsid w:val="00DD319A"/>
    <w:rsid w:val="00DE306E"/>
    <w:rsid w:val="00E02559"/>
    <w:rsid w:val="00E32881"/>
    <w:rsid w:val="00E74582"/>
    <w:rsid w:val="00E75E29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B699D5"/>
  <w15:chartTrackingRefBased/>
  <w15:docId w15:val="{17469271-71B3-49E4-8B20-ED1ADFFC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183F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character" w:customStyle="1" w:styleId="TekstpodstawowyZnak">
    <w:name w:val="Tekst podstawowy Znak"/>
    <w:basedOn w:val="Domylnaczcionkaakapitu"/>
    <w:link w:val="Tekstpodstawowy"/>
    <w:rsid w:val="00356D9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22</TotalTime>
  <Pages>2</Pages>
  <Words>492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cp:lastModifiedBy>Monika Ćwiertka</cp:lastModifiedBy>
  <cp:revision>4</cp:revision>
  <cp:lastPrinted>2026-04-21T12:13:00Z</cp:lastPrinted>
  <dcterms:created xsi:type="dcterms:W3CDTF">2026-04-21T12:01:00Z</dcterms:created>
  <dcterms:modified xsi:type="dcterms:W3CDTF">2026-04-21T12:26:00Z</dcterms:modified>
</cp:coreProperties>
</file>